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5338DC84" w:rsidP="7D3231D4" w:rsidRDefault="5338DC84" w14:paraId="53805D67" w14:textId="494BC97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b w:val="1"/>
          <w:bCs w:val="1"/>
          <w:sz w:val="32"/>
          <w:szCs w:val="32"/>
          <w:u w:val="single"/>
        </w:rPr>
      </w:pPr>
      <w:r w:rsidRPr="53D36567" w:rsidR="065A634D">
        <w:rPr>
          <w:b w:val="1"/>
          <w:bCs w:val="1"/>
          <w:sz w:val="28"/>
          <w:szCs w:val="28"/>
          <w:u w:val="single"/>
        </w:rPr>
        <w:t>Dual Enrollment Best Practices Ongoing Notes</w:t>
      </w:r>
      <w:r w:rsidRPr="53D36567" w:rsidR="2CD71EB5">
        <w:rPr>
          <w:b w:val="1"/>
          <w:bCs w:val="1"/>
          <w:sz w:val="28"/>
          <w:szCs w:val="28"/>
          <w:u w:val="single"/>
        </w:rPr>
        <w:t>-</w:t>
      </w:r>
      <w:r w:rsidRPr="53D36567" w:rsidR="4642F787">
        <w:rPr>
          <w:b w:val="1"/>
          <w:bCs w:val="1"/>
          <w:sz w:val="28"/>
          <w:szCs w:val="28"/>
          <w:u w:val="single"/>
        </w:rPr>
        <w:t>Peoria</w:t>
      </w:r>
    </w:p>
    <w:p w:rsidR="7DCCE289" w:rsidP="53D36567" w:rsidRDefault="7DCCE289" w14:paraId="2300EC3A" w14:textId="393D00AD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b w:val="1"/>
          <w:bCs w:val="1"/>
          <w:i w:val="1"/>
          <w:iCs w:val="1"/>
          <w:sz w:val="28"/>
          <w:szCs w:val="28"/>
          <w:u w:val="none"/>
        </w:rPr>
      </w:pPr>
      <w:r w:rsidRPr="53D36567" w:rsidR="7DCCE289">
        <w:rPr>
          <w:b w:val="1"/>
          <w:bCs w:val="1"/>
          <w:i w:val="1"/>
          <w:iCs w:val="1"/>
          <w:sz w:val="28"/>
          <w:szCs w:val="28"/>
          <w:u w:val="none"/>
        </w:rPr>
        <w:t>Q4 Meeting Notes (June 27)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6165"/>
      </w:tblGrid>
      <w:tr w:rsidR="53D36567" w:rsidTr="455B3524" w14:paraId="5867A390">
        <w:trPr>
          <w:trHeight w:val="300"/>
        </w:trPr>
        <w:tc>
          <w:tcPr>
            <w:tcW w:w="31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3E856AB3" w14:textId="37B172D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3D36567" w:rsidR="53D36567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single"/>
                <w:lang w:val="en-US"/>
              </w:rPr>
              <w:t>Group Attendees</w:t>
            </w:r>
          </w:p>
          <w:p w:rsidR="53D36567" w:rsidP="53D36567" w:rsidRDefault="53D36567" w14:paraId="7AAE2B0D" w14:textId="475B5996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="53D36567" w:rsidP="53D36567" w:rsidRDefault="53D36567" w14:paraId="61AEC95A" w14:textId="6539DFD8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6165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1827632D" w14:textId="01FAFCE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55B3524" w:rsidR="660FF3B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Michelle (GCC), Jahnvi Patel, Karina Soriano, Lisa Norwood, Pearl E.</w:t>
            </w:r>
          </w:p>
        </w:tc>
      </w:tr>
      <w:tr w:rsidR="53D36567" w:rsidTr="455B3524" w14:paraId="508297E5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4B150A09" w14:textId="08C69662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Best Practices: MPS Enrollment and Teacher Survey </w:t>
            </w:r>
          </w:p>
        </w:tc>
      </w:tr>
      <w:tr w:rsidR="53D36567" w:rsidTr="455B3524" w14:paraId="6F99C9CF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67E14C51" w14:textId="4B577340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Notes, Questions, Wonderings: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5F7D58D5" w14:textId="63956164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55B3524" w:rsidR="20EE00CE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  <w:t>MPS begins DE process in April with list of eligible DE students, support from MCC Embedded Advisors</w:t>
            </w:r>
          </w:p>
        </w:tc>
      </w:tr>
      <w:tr w:rsidR="53D36567" w:rsidTr="455B3524" w14:paraId="0302EB79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366A81CC" w14:textId="491D3236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Summer Strategic Planning: </w:t>
            </w:r>
          </w:p>
        </w:tc>
      </w:tr>
      <w:tr w:rsidR="53D36567" w:rsidTr="455B3524" w14:paraId="556B0474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68B5F84C" w14:textId="4AE015E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are 3-5 tasks for a summer checklist: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6231CDA1" w14:textId="349C84D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hyperlink r:id="R1ae8953581ef4970">
              <w:r w:rsidRPr="455B3524" w:rsidR="02A1DD44">
                <w:rPr>
                  <w:rStyle w:val="Hyperlink"/>
                  <w:rFonts w:ascii="Aptos" w:hAnsi="Aptos" w:eastAsia="Aptos" w:cs="Aptos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-US"/>
                </w:rPr>
                <w:t>Jamboard</w:t>
              </w:r>
              <w:r w:rsidRPr="455B3524" w:rsidR="02A1DD44">
                <w:rPr>
                  <w:rStyle w:val="Hyperlink"/>
                  <w:rFonts w:ascii="Aptos" w:hAnsi="Aptos" w:eastAsia="Aptos" w:cs="Aptos"/>
                  <w:b w:val="0"/>
                  <w:bCs w:val="0"/>
                  <w:i w:val="0"/>
                  <w:iCs w:val="0"/>
                  <w:caps w:val="0"/>
                  <w:smallCaps w:val="0"/>
                  <w:sz w:val="24"/>
                  <w:szCs w:val="24"/>
                  <w:lang w:val="en-US"/>
                </w:rPr>
                <w:t xml:space="preserve"> Notes</w:t>
              </w:r>
            </w:hyperlink>
          </w:p>
        </w:tc>
      </w:tr>
      <w:tr w:rsidR="53D36567" w:rsidTr="455B3524" w14:paraId="6F15F473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60EDA935" w14:textId="06562AA6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What resources are needed?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0B603F16" w14:textId="6BE46C1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53D36567" w:rsidTr="455B3524" w14:paraId="3288BA12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273A1110" w14:textId="7AF6FBB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How can EEAZ support access to resources or supporting partnerships?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205B1E61" w14:textId="34D004D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53D36567" w:rsidTr="455B3524" w14:paraId="3ABC98CE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085FBAF7" w14:textId="082B5113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Anything from other teams you would like to add?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38C3E5C7" w14:textId="207A570C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53D36567" w:rsidTr="455B3524" w14:paraId="2EBB084D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5A93B20D" w14:textId="1C57C51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EEAZ Coach Discussion (whole group discussion) </w:t>
            </w:r>
          </w:p>
        </w:tc>
      </w:tr>
      <w:tr w:rsidR="53D36567" w:rsidTr="455B3524" w14:paraId="46282FA4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618E5CC2" w14:textId="0AB55186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How can our coaches support?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64D5606C" w14:textId="2F81C15B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55B3524" w:rsidR="4A8DA283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Workshops for parents and students that can be shared across districts</w:t>
            </w:r>
          </w:p>
        </w:tc>
      </w:tr>
      <w:tr w:rsidR="53D36567" w:rsidTr="455B3524" w14:paraId="369D01BC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2E457708" w14:textId="499F2DB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Review Team Commitments</w:t>
            </w:r>
          </w:p>
        </w:tc>
      </w:tr>
      <w:tr w:rsidR="53D36567" w:rsidTr="455B3524" w14:paraId="3039A281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3FE869D3" w14:textId="5FDEEB9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progress has been made in implementing this practice?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1DA10770" w14:textId="0087180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55B3524" w:rsidR="5A8E2690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Last meeting with PUSD was in December.</w:t>
            </w:r>
          </w:p>
        </w:tc>
      </w:tr>
      <w:tr w:rsidR="53D36567" w:rsidTr="455B3524" w14:paraId="15EE6A27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6506E030" w14:textId="33FF9CE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barriers are you running into?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04569FD5" w14:textId="002D338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55B3524" w:rsidR="25CF756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Teams Access was an identified barrier.</w:t>
            </w:r>
          </w:p>
        </w:tc>
      </w:tr>
      <w:tr w:rsidR="53D36567" w:rsidTr="455B3524" w14:paraId="45A7BBC1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1AE0FE0F" w14:textId="4AFD0873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support is needed and from who?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7BFC6F39" w14:textId="20EEE30C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55B3524" w:rsidR="2E27B1EE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Michelle (GCC) will share a checklist that has all the documents that will give CCC access to support students with the enrollment process</w:t>
            </w:r>
          </w:p>
          <w:p w:rsidR="53D36567" w:rsidP="455B3524" w:rsidRDefault="53D36567" w14:paraId="3A3CC4B7" w14:textId="7417927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53D36567" w:rsidTr="455B3524" w14:paraId="1FA7D1A0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1FD974A0" w14:textId="4E282FF4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3D36567" w:rsidR="53D3656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Are there any overlapping tasks on your Summer DE Checklist?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455B3524" w:rsidRDefault="53D36567" w14:paraId="3B524C17" w14:textId="54D0EC96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55B3524" w:rsidR="318907C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Yes – strategic focus on supporting students with DE enrollment</w:t>
            </w:r>
          </w:p>
        </w:tc>
      </w:tr>
      <w:tr w:rsidR="53D36567" w:rsidTr="455B3524" w14:paraId="13BCC294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675F9141" w14:textId="02B8A24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44DADC59" w14:textId="1FFE338E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53D36567" w:rsidTr="455B3524" w14:paraId="5C0821A0">
        <w:trPr>
          <w:trHeight w:val="300"/>
        </w:trPr>
        <w:tc>
          <w:tcPr>
            <w:tcW w:w="3165" w:type="dxa"/>
            <w:tcBorders>
              <w:left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071C77DA" w14:textId="3BDB495B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6165" w:type="dxa"/>
            <w:tcBorders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3D36567" w:rsidP="53D36567" w:rsidRDefault="53D36567" w14:paraId="5D1C7853" w14:textId="20EEAA6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</w:tbl>
    <w:p w:rsidR="53D36567" w:rsidP="53D36567" w:rsidRDefault="53D36567" w14:paraId="321483A5" w14:textId="38F0AECA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b w:val="1"/>
          <w:bCs w:val="1"/>
          <w:sz w:val="28"/>
          <w:szCs w:val="28"/>
          <w:u w:val="single"/>
        </w:rPr>
      </w:pPr>
    </w:p>
    <w:p w:rsidR="53D36567" w:rsidP="53D36567" w:rsidRDefault="53D36567" w14:paraId="5EA64DF1" w14:textId="713578D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b w:val="1"/>
          <w:bCs w:val="1"/>
          <w:sz w:val="28"/>
          <w:szCs w:val="28"/>
          <w:u w:val="single"/>
        </w:rPr>
      </w:pPr>
    </w:p>
    <w:p w:rsidR="53D36567" w:rsidP="53D36567" w:rsidRDefault="53D36567" w14:paraId="25B31F04" w14:textId="3B757B7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b w:val="1"/>
          <w:bCs w:val="1"/>
          <w:sz w:val="28"/>
          <w:szCs w:val="28"/>
          <w:u w:val="single"/>
        </w:rPr>
      </w:pPr>
    </w:p>
    <w:p w:rsidR="5338DC84" w:rsidP="7D3231D4" w:rsidRDefault="5338DC84" w14:paraId="64AD02D2" w14:textId="61F2F214">
      <w:pPr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D3231D4" w:rsidR="5E5EBB57">
        <w:rPr>
          <w:rFonts w:ascii="Aptos" w:hAnsi="Aptos" w:eastAsia="Aptos" w:cs="Aptos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Q3 Meeting Notes (March 24) 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2970"/>
        <w:gridCol w:w="6375"/>
      </w:tblGrid>
      <w:tr w:rsidR="7D3231D4" w:rsidTr="65733697" w14:paraId="2313768D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396E81E9" w14:textId="4F26959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Group Attendees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65733697" w:rsidRDefault="7D3231D4" w14:paraId="2FC24FF6" w14:textId="51B7FC3B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EA4393A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N/A</w:t>
            </w:r>
          </w:p>
          <w:p w:rsidR="7D3231D4" w:rsidP="7D3231D4" w:rsidRDefault="7D3231D4" w14:paraId="2E0864D1" w14:textId="49FE911A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7D3231D4" w:rsidP="7D3231D4" w:rsidRDefault="7D3231D4" w14:paraId="659B0C9D" w14:textId="39DC8B6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7D3231D4" w:rsidP="7D3231D4" w:rsidRDefault="7D3231D4" w14:paraId="3276AB20" w14:textId="4ADA529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6F96A190">
        <w:trPr>
          <w:trHeight w:val="300"/>
        </w:trPr>
        <w:tc>
          <w:tcPr>
            <w:tcW w:w="9345" w:type="dxa"/>
            <w:gridSpan w:val="2"/>
            <w:shd w:val="clear" w:color="auto" w:fill="83CAEB" w:themeFill="accent1" w:themeFillTint="66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582DF128" w14:textId="5B08589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Data Discussion Guide:</w:t>
            </w:r>
          </w:p>
        </w:tc>
      </w:tr>
      <w:tr w:rsidR="7D3231D4" w:rsidTr="65733697" w14:paraId="30A5C6F8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30960CF9" w14:textId="614B6406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1. What do you immediately notice? Wonder? 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21BAB929" w14:textId="160E3435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4A62702B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08F8A8DF" w14:textId="28F1366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2. What kind of data would be helpful to know to drive your work? 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0115EEE6" w14:textId="14A7D7BE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6B330224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4185B0FE" w14:textId="62C8163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3.What is the process in your district for teachers to become dual enrollment qualified? 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2FBBD281" w14:textId="0BB6CE4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13A1FD66">
        <w:trPr>
          <w:trHeight w:val="300"/>
        </w:trPr>
        <w:tc>
          <w:tcPr>
            <w:tcW w:w="9345" w:type="dxa"/>
            <w:gridSpan w:val="2"/>
            <w:shd w:val="clear" w:color="auto" w:fill="83CAEB" w:themeFill="accent1" w:themeFillTint="66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61E708E4" w14:textId="3B80F68C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Best Practices Discussion Guide:</w:t>
            </w:r>
          </w:p>
        </w:tc>
      </w:tr>
      <w:tr w:rsidR="7D3231D4" w:rsidTr="65733697" w14:paraId="74762819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385F1C61" w14:textId="1F6F02C4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Barry Goldwater High School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65733697" w:rsidRDefault="7D3231D4" w14:paraId="709D584E" w14:textId="6AAA824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Funding Support/Registration Timeline</w:t>
            </w:r>
          </w:p>
          <w:p w:rsidR="7D3231D4" w:rsidP="65733697" w:rsidRDefault="7D3231D4" w14:paraId="400F550F" w14:textId="724FB72F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7A45C57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Recycled funds back into DE  -- McKinney Vento, DTAP, FTSE</w:t>
            </w:r>
          </w:p>
          <w:p w:rsidR="7D3231D4" w:rsidP="65733697" w:rsidRDefault="7D3231D4" w14:paraId="20C61C27" w14:textId="420635D5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7A45C57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Counselor informs students that money is available and works with students 1:1 to enroll with needed paperwork</w:t>
            </w:r>
          </w:p>
          <w:p w:rsidR="7D3231D4" w:rsidP="65733697" w:rsidRDefault="7D3231D4" w14:paraId="7ADE881E" w14:textId="407DBE2A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7A45C57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Team approach on campus to support students – Resource Center</w:t>
            </w:r>
          </w:p>
          <w:p w:rsidR="7D3231D4" w:rsidP="65733697" w:rsidRDefault="7D3231D4" w14:paraId="44A2B535" w14:textId="01598874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7A45C57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Use intervention time to enroll</w:t>
            </w:r>
          </w:p>
          <w:p w:rsidR="7D3231D4" w:rsidP="65733697" w:rsidRDefault="7D3231D4" w14:paraId="7A419DE3" w14:textId="7172B079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7A45C57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Train teachers to support students in completing applications</w:t>
            </w:r>
          </w:p>
          <w:p w:rsidR="7D3231D4" w:rsidP="65733697" w:rsidRDefault="7D3231D4" w14:paraId="567F1318" w14:textId="0E180102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47A45C57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  <w:t>Have all students apply for school funds first</w:t>
            </w:r>
          </w:p>
          <w:p w:rsidR="7D3231D4" w:rsidP="65733697" w:rsidRDefault="7D3231D4" w14:paraId="45858AE4" w14:textId="0DC9D335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</w:p>
        </w:tc>
      </w:tr>
      <w:tr w:rsidR="7D3231D4" w:rsidTr="65733697" w14:paraId="1DA355F5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65C20257" w14:textId="61E099C4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What would need to happen to implement this strategy/best practice with our school and community college partner? </w:t>
            </w:r>
          </w:p>
          <w:p w:rsidR="7D3231D4" w:rsidP="7D3231D4" w:rsidRDefault="7D3231D4" w14:paraId="787FEDDB" w14:textId="5195B551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65733697" w:rsidRDefault="7D3231D4" w14:paraId="013FF2A3" w14:textId="2FA56561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1D42BBE9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3F93196E" w14:textId="66013446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are the barriers that need to be addressed?</w:t>
            </w:r>
          </w:p>
          <w:p w:rsidR="7D3231D4" w:rsidP="7D3231D4" w:rsidRDefault="7D3231D4" w14:paraId="734E734E" w14:textId="7D9938FE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4BC33806" w14:textId="611F6B7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D3231D4" w:rsidTr="65733697" w14:paraId="0C96A219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381A1F26" w14:textId="43B27BE1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resources would be needed?</w:t>
            </w:r>
          </w:p>
          <w:p w:rsidR="7D3231D4" w:rsidP="7D3231D4" w:rsidRDefault="7D3231D4" w14:paraId="029171EC" w14:textId="75FE04FC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775F5820" w14:textId="2D73EA4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D3231D4" w:rsidTr="65733697" w14:paraId="6C01BDFB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0EFF0043" w14:textId="2A7CBA9C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Which people would need to be in support?</w:t>
            </w:r>
          </w:p>
          <w:p w:rsidR="7D3231D4" w:rsidP="7D3231D4" w:rsidRDefault="7D3231D4" w14:paraId="0FBC4BAC" w14:textId="254D425D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616EC4BB" w14:textId="35403FD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D3231D4" w:rsidTr="65733697" w14:paraId="546E146A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582810C3" w14:textId="79AA88D5">
            <w:pPr>
              <w:pStyle w:val="paragraph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Mesa Public Schools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65733697" w:rsidRDefault="7D3231D4" w14:paraId="751250FF" w14:textId="54DEC263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65733697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Strategic Plan</w:t>
            </w:r>
          </w:p>
          <w:p w:rsidR="7D3231D4" w:rsidP="65733697" w:rsidRDefault="7D3231D4" w14:paraId="3BF63C2F" w14:textId="0B589765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  <w:r w:rsidRPr="65733697" w:rsidR="6B092122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Graduation Plus (earned college credits)</w:t>
            </w:r>
          </w:p>
          <w:p w:rsidR="7D3231D4" w:rsidP="65733697" w:rsidRDefault="7D3231D4" w14:paraId="74FB7037" w14:textId="0CAAE6BF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  <w:r w:rsidRPr="65733697" w:rsidR="6B092122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DE enrollment timeline April/May prior year</w:t>
            </w:r>
          </w:p>
          <w:p w:rsidR="7D3231D4" w:rsidP="65733697" w:rsidRDefault="7D3231D4" w14:paraId="28663F93" w14:textId="7F70D017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  <w:r w:rsidRPr="65733697" w:rsidR="6B092122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Focus on universal access to Eng 101/102 HIS 103/104 --</w:t>
            </w:r>
            <w:r w:rsidRPr="65733697" w:rsidR="1BB009F7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(students experience success </w:t>
            </w:r>
            <w:r w:rsidRPr="65733697" w:rsidR="1BB009F7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in</w:t>
            </w:r>
            <w:r w:rsidRPr="65733697" w:rsidR="1BB009F7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 these courses)</w:t>
            </w:r>
            <w:r w:rsidRPr="65733697" w:rsidR="6B092122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 </w:t>
            </w:r>
          </w:p>
          <w:p w:rsidR="7D3231D4" w:rsidP="65733697" w:rsidRDefault="7D3231D4" w14:paraId="3885AE5A" w14:textId="5C8C68C7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  <w:r w:rsidRPr="65733697" w:rsidR="6B092122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Target students who are already in the course</w:t>
            </w:r>
          </w:p>
          <w:p w:rsidR="7D3231D4" w:rsidP="65733697" w:rsidRDefault="7D3231D4" w14:paraId="6B22E7AB" w14:textId="7641D8A9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  <w:r w:rsidRPr="65733697" w:rsidR="6B092122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Put matched DE courses in high school pathways</w:t>
            </w:r>
          </w:p>
          <w:p w:rsidR="7D3231D4" w:rsidP="65733697" w:rsidRDefault="7D3231D4" w14:paraId="54ED9BD9" w14:textId="40CA5C41">
            <w:pPr>
              <w:pStyle w:val="Normal"/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</w:pPr>
            <w:r w:rsidRPr="65733697" w:rsidR="6B092122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Recruitment of teachers in these areas</w:t>
            </w:r>
          </w:p>
        </w:tc>
      </w:tr>
      <w:tr w:rsidR="7D3231D4" w:rsidTr="65733697" w14:paraId="29014C23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15C5F837" w14:textId="207FC2C8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would need to happen to implement this strategy/best practice with our school and community college partner?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438FBC0C" w14:textId="29F60145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3B8BB08E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572546A0" w14:textId="1B9F186B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are the barriers that need to be addressed?</w:t>
            </w:r>
          </w:p>
          <w:p w:rsidR="7D3231D4" w:rsidP="7D3231D4" w:rsidRDefault="7D3231D4" w14:paraId="5BAAE541" w14:textId="67D71FBB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2CDB2472" w14:textId="3E0329E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0D303540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0896EC3E" w14:textId="1C35DCAF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resources would be needed?</w:t>
            </w:r>
          </w:p>
          <w:p w:rsidR="7D3231D4" w:rsidP="7D3231D4" w:rsidRDefault="7D3231D4" w14:paraId="5B5745D0" w14:textId="5A2C48BD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2C9EB23A" w14:textId="0AA9E34A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D3231D4" w:rsidTr="65733697" w14:paraId="44CFD5E5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668C8B55" w14:textId="18E1EB75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Which people would need to be in support?</w:t>
            </w:r>
          </w:p>
          <w:p w:rsidR="7D3231D4" w:rsidP="7D3231D4" w:rsidRDefault="7D3231D4" w14:paraId="73237A45" w14:textId="14E0CF3C">
            <w:pPr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10AF678C" w14:textId="74780FEF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</w:tr>
      <w:tr w:rsidR="7D3231D4" w:rsidTr="65733697" w14:paraId="4D1F380A">
        <w:trPr>
          <w:trHeight w:val="300"/>
        </w:trPr>
        <w:tc>
          <w:tcPr>
            <w:tcW w:w="9345" w:type="dxa"/>
            <w:gridSpan w:val="2"/>
            <w:shd w:val="clear" w:color="auto" w:fill="83CAEB" w:themeFill="accent1" w:themeFillTint="66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78E76974" w14:textId="503F9F68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Review of Team Commitment Discussion Guide</w:t>
            </w:r>
          </w:p>
        </w:tc>
      </w:tr>
      <w:tr w:rsidR="7D3231D4" w:rsidTr="65733697" w14:paraId="5B29FCA6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57FEF62D" w14:textId="6E7C6DB8">
            <w:pPr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progress has been made in implementing this practice?</w:t>
            </w:r>
          </w:p>
          <w:p w:rsidR="7D3231D4" w:rsidP="7D3231D4" w:rsidRDefault="7D3231D4" w14:paraId="6F64F993" w14:textId="4503CDF0">
            <w:pPr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  <w:p w:rsidR="7D3231D4" w:rsidP="7D3231D4" w:rsidRDefault="7D3231D4" w14:paraId="6127A6CE" w14:textId="1374C8B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56A12619" w14:textId="595C3FD3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78DBD1DD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0DA81EAE" w14:textId="228342E3">
            <w:pPr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barriers are you running into?</w:t>
            </w:r>
          </w:p>
          <w:p w:rsidR="7D3231D4" w:rsidP="7D3231D4" w:rsidRDefault="7D3231D4" w14:paraId="20D64940" w14:textId="405F65F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45985892" w14:textId="377C6C18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766C6AAB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4AF27E2A" w14:textId="356A46BC">
            <w:pPr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7D3231D4" w:rsidR="7D3231D4"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support is needed and from who?</w:t>
            </w:r>
          </w:p>
          <w:p w:rsidR="7D3231D4" w:rsidP="7D3231D4" w:rsidRDefault="7D3231D4" w14:paraId="5D1949D0" w14:textId="2A7D8AD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  <w:lang w:val="en-US"/>
              </w:rPr>
            </w:pP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7558BC68" w14:textId="51EAD8EF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0C1BD506">
        <w:trPr>
          <w:trHeight w:val="300"/>
        </w:trPr>
        <w:tc>
          <w:tcPr>
            <w:tcW w:w="9345" w:type="dxa"/>
            <w:gridSpan w:val="2"/>
            <w:shd w:val="clear" w:color="auto" w:fill="83CAEB" w:themeFill="accent1" w:themeFillTint="66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0445697D" w14:textId="7432DF58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 xml:space="preserve">Teams Next Steps </w:t>
            </w:r>
          </w:p>
        </w:tc>
      </w:tr>
      <w:tr w:rsidR="7D3231D4" w:rsidTr="65733697" w14:paraId="35E8429F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3EBEDD71" w14:textId="4FF67FB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Identify 2-3 action steps your team can take between now and our next meeting to move your work forward.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4C2845BE" w14:textId="076420F5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D3231D4" w:rsidTr="65733697" w14:paraId="624131B7">
        <w:trPr>
          <w:trHeight w:val="300"/>
        </w:trPr>
        <w:tc>
          <w:tcPr>
            <w:tcW w:w="2970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6B7E27A8" w14:textId="2F36057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D3231D4" w:rsidR="7D3231D4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u w:val="none"/>
                <w:lang w:val="en-US"/>
              </w:rPr>
              <w:t>Identify any barriers and resources needed to support action steps</w:t>
            </w:r>
          </w:p>
        </w:tc>
        <w:tc>
          <w:tcPr>
            <w:tcW w:w="6375" w:type="dxa"/>
            <w:tcMar>
              <w:left w:w="105" w:type="dxa"/>
              <w:right w:w="105" w:type="dxa"/>
            </w:tcMar>
            <w:vAlign w:val="top"/>
          </w:tcPr>
          <w:p w:rsidR="7D3231D4" w:rsidP="7D3231D4" w:rsidRDefault="7D3231D4" w14:paraId="5C998778" w14:textId="112D511A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5338DC84" w:rsidP="7D3231D4" w:rsidRDefault="5338DC84" w14:paraId="4903B71B" w14:textId="46F4826E">
      <w:pPr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338DC84" w:rsidP="7D3231D4" w:rsidRDefault="5338DC84" w14:paraId="36B60CA9" w14:textId="1979A55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1"/>
          <w:iCs w:val="1"/>
          <w:sz w:val="24"/>
          <w:szCs w:val="24"/>
          <w:u w:val="none"/>
        </w:rPr>
      </w:pPr>
    </w:p>
    <w:p w:rsidR="098691F2" w:rsidP="55DA34D2" w:rsidRDefault="098691F2" w14:paraId="4A364311" w14:textId="183EB0E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1"/>
          <w:iCs w:val="1"/>
          <w:sz w:val="24"/>
          <w:szCs w:val="24"/>
          <w:u w:val="none"/>
        </w:rPr>
      </w:pPr>
      <w:r w:rsidRPr="55DA34D2" w:rsidR="098691F2">
        <w:rPr>
          <w:b w:val="1"/>
          <w:bCs w:val="1"/>
          <w:i w:val="1"/>
          <w:iCs w:val="1"/>
          <w:sz w:val="24"/>
          <w:szCs w:val="24"/>
          <w:u w:val="none"/>
        </w:rPr>
        <w:t>Q2 Meeting Notes (Decem</w:t>
      </w:r>
      <w:r w:rsidRPr="55DA34D2" w:rsidR="25D91AB9">
        <w:rPr>
          <w:b w:val="1"/>
          <w:bCs w:val="1"/>
          <w:i w:val="1"/>
          <w:iCs w:val="1"/>
          <w:sz w:val="24"/>
          <w:szCs w:val="24"/>
          <w:u w:val="none"/>
        </w:rPr>
        <w:t xml:space="preserve">ber 23) 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2235"/>
        <w:gridCol w:w="7125"/>
      </w:tblGrid>
      <w:tr w:rsidR="55DA34D2" w:rsidTr="5338DC84" w14:paraId="753446F3">
        <w:trPr>
          <w:trHeight w:val="300"/>
        </w:trPr>
        <w:tc>
          <w:tcPr>
            <w:tcW w:w="2235" w:type="dxa"/>
            <w:tcMar/>
          </w:tcPr>
          <w:p w:rsidR="39FACB4A" w:rsidP="55DA34D2" w:rsidRDefault="39FACB4A" w14:paraId="7C3A19E5" w14:textId="35AE40D0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55DA34D2" w:rsidR="39FACB4A">
              <w:rPr>
                <w:b w:val="1"/>
                <w:bCs w:val="1"/>
                <w:sz w:val="22"/>
                <w:szCs w:val="22"/>
              </w:rPr>
              <w:t xml:space="preserve">Group Attendees </w:t>
            </w:r>
          </w:p>
        </w:tc>
        <w:tc>
          <w:tcPr>
            <w:tcW w:w="7125" w:type="dxa"/>
            <w:tcMar/>
          </w:tcPr>
          <w:p w:rsidR="39FACB4A" w:rsidP="5338DC84" w:rsidRDefault="39FACB4A" w14:paraId="7C15B734" w14:textId="31095DD4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sz w:val="22"/>
                <w:szCs w:val="22"/>
              </w:rPr>
            </w:pPr>
            <w:r w:rsidRPr="5338DC84" w:rsidR="34137F87">
              <w:rPr>
                <w:sz w:val="22"/>
                <w:szCs w:val="22"/>
              </w:rPr>
              <w:t>Peoria/GateWay CC</w:t>
            </w:r>
          </w:p>
          <w:p w:rsidR="39FACB4A" w:rsidP="5338DC84" w:rsidRDefault="39FACB4A" w14:paraId="58A560F7" w14:textId="4093F25D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sz w:val="22"/>
                <w:szCs w:val="22"/>
              </w:rPr>
            </w:pPr>
          </w:p>
        </w:tc>
      </w:tr>
      <w:tr w:rsidR="55DA34D2" w:rsidTr="5338DC84" w14:paraId="258F119E">
        <w:trPr>
          <w:trHeight w:val="300"/>
        </w:trPr>
        <w:tc>
          <w:tcPr>
            <w:tcW w:w="2235" w:type="dxa"/>
            <w:tcMar/>
          </w:tcPr>
          <w:p w:rsidR="6C56B5D5" w:rsidP="55DA34D2" w:rsidRDefault="6C56B5D5" w14:paraId="297D5B49" w14:textId="564C01E8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55DA34D2" w:rsidR="6C56B5D5">
              <w:rPr>
                <w:b w:val="1"/>
                <w:bCs w:val="1"/>
                <w:sz w:val="22"/>
                <w:szCs w:val="22"/>
              </w:rPr>
              <w:t>Team Best Practice/Strategy</w:t>
            </w:r>
          </w:p>
        </w:tc>
        <w:tc>
          <w:tcPr>
            <w:tcW w:w="7125" w:type="dxa"/>
            <w:tcMar/>
          </w:tcPr>
          <w:p w:rsidR="17A7439B" w:rsidP="5338DC84" w:rsidRDefault="17A7439B" w14:paraId="5BD1310F" w14:textId="3DDF950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/>
            </w:pPr>
            <w:r w:rsidRPr="5338DC84" w:rsidR="17A7439B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Administration and Planning</w:t>
            </w:r>
          </w:p>
          <w:p w:rsidR="55DA34D2" w:rsidP="55DA34D2" w:rsidRDefault="55DA34D2" w14:paraId="27A4D101" w14:textId="6308F969">
            <w:pPr>
              <w:pStyle w:val="Normal"/>
              <w:bidi w:val="0"/>
              <w:rPr>
                <w:sz w:val="22"/>
                <w:szCs w:val="22"/>
              </w:rPr>
            </w:pPr>
          </w:p>
        </w:tc>
      </w:tr>
      <w:tr w:rsidR="55DA34D2" w:rsidTr="5338DC84" w14:paraId="5C4BFE1A">
        <w:trPr>
          <w:trHeight w:val="300"/>
        </w:trPr>
        <w:tc>
          <w:tcPr>
            <w:tcW w:w="2235" w:type="dxa"/>
            <w:tcMar/>
          </w:tcPr>
          <w:p w:rsidR="55DA34D2" w:rsidP="55DA34D2" w:rsidRDefault="55DA34D2" w14:paraId="649F6E33" w14:textId="5DF878D4">
            <w:p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5DA34D2" w:rsidR="55DA34D2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would need to happen to implement this strategy/best practice at our school/district? </w:t>
            </w:r>
            <w:r w:rsidRPr="55DA34D2" w:rsidR="55DA34D2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 </w:t>
            </w:r>
          </w:p>
        </w:tc>
        <w:tc>
          <w:tcPr>
            <w:tcW w:w="7125" w:type="dxa"/>
            <w:tcMar/>
          </w:tcPr>
          <w:p w:rsidR="55DA34D2" w:rsidP="5338DC84" w:rsidRDefault="55DA34D2" w14:paraId="398B0821" w14:textId="465D7CB5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8DC84" w:rsidR="04948C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 </w:t>
            </w:r>
            <w:r w:rsidRPr="5338DC84" w:rsidR="5E53D1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Importance of DE and awareness</w:t>
            </w:r>
          </w:p>
        </w:tc>
      </w:tr>
      <w:tr w:rsidR="55DA34D2" w:rsidTr="5338DC84" w14:paraId="41D06670">
        <w:trPr>
          <w:trHeight w:val="1455"/>
        </w:trPr>
        <w:tc>
          <w:tcPr>
            <w:tcW w:w="2235" w:type="dxa"/>
            <w:tcMar/>
          </w:tcPr>
          <w:p w:rsidR="5A15975E" w:rsidP="55DA34D2" w:rsidRDefault="5A15975E" w14:paraId="7159040F" w14:textId="15264D29">
            <w:pPr>
              <w:pStyle w:val="Normal"/>
              <w:bidi w:val="0"/>
              <w:rPr>
                <w:b w:val="1"/>
                <w:bCs w:val="1"/>
                <w:sz w:val="22"/>
                <w:szCs w:val="22"/>
                <w:u w:val="none"/>
              </w:rPr>
            </w:pPr>
            <w:r w:rsidRPr="5338DC84" w:rsidR="19CC8884">
              <w:rPr>
                <w:b w:val="1"/>
                <w:bCs w:val="1"/>
                <w:sz w:val="22"/>
                <w:szCs w:val="22"/>
                <w:u w:val="none"/>
              </w:rPr>
              <w:t xml:space="preserve">What are the barriers that need to </w:t>
            </w:r>
            <w:r w:rsidRPr="5338DC84" w:rsidR="19CC8884">
              <w:rPr>
                <w:b w:val="1"/>
                <w:bCs w:val="1"/>
                <w:sz w:val="22"/>
                <w:szCs w:val="22"/>
                <w:u w:val="none"/>
              </w:rPr>
              <w:t>be</w:t>
            </w:r>
            <w:r w:rsidRPr="5338DC84" w:rsidR="19CC8884">
              <w:rPr>
                <w:b w:val="1"/>
                <w:bCs w:val="1"/>
                <w:sz w:val="22"/>
                <w:szCs w:val="22"/>
                <w:u w:val="none"/>
              </w:rPr>
              <w:t xml:space="preserve"> </w:t>
            </w:r>
            <w:r w:rsidRPr="5338DC84" w:rsidR="19CC8884">
              <w:rPr>
                <w:b w:val="1"/>
                <w:bCs w:val="1"/>
                <w:sz w:val="22"/>
                <w:szCs w:val="22"/>
                <w:u w:val="none"/>
              </w:rPr>
              <w:t>addressed?</w:t>
            </w:r>
          </w:p>
        </w:tc>
        <w:tc>
          <w:tcPr>
            <w:tcW w:w="7125" w:type="dxa"/>
            <w:tcMar/>
          </w:tcPr>
          <w:p w:rsidR="5A15975E" w:rsidP="5338DC84" w:rsidRDefault="5A15975E" w14:paraId="1EC30C87" w14:textId="0216F13E">
            <w:p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8DC84" w:rsidR="34C57E38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data sharing/IT department </w:t>
            </w:r>
          </w:p>
          <w:p w:rsidR="5A15975E" w:rsidP="5338DC84" w:rsidRDefault="5A15975E" w14:paraId="13F57876" w14:textId="2ACC37DA">
            <w:pPr>
              <w:pStyle w:val="Normal"/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8DC84" w:rsidR="34C57E38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documents are not completed from GCC. </w:t>
            </w:r>
          </w:p>
          <w:p w:rsidR="5A15975E" w:rsidP="5338DC84" w:rsidRDefault="5A15975E" w14:paraId="653CB6E3" w14:textId="18EE5957">
            <w:pPr>
              <w:pStyle w:val="Normal"/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338DC84" w:rsidR="34C57E38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block schedule</w:t>
            </w:r>
          </w:p>
          <w:p w:rsidR="5A15975E" w:rsidP="5338DC84" w:rsidRDefault="5A15975E" w14:paraId="5E93170C" w14:textId="7524A888">
            <w:pPr>
              <w:pStyle w:val="Normal"/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338DC84" w:rsidR="34C57E38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Teams Access  </w:t>
            </w:r>
          </w:p>
          <w:p w:rsidR="5A15975E" w:rsidP="5338DC84" w:rsidRDefault="5A15975E" w14:paraId="1C1FFA1E" w14:textId="2BBDDA4C">
            <w:pPr>
              <w:pStyle w:val="Normal"/>
              <w:rPr>
                <w:sz w:val="22"/>
                <w:szCs w:val="22"/>
              </w:rPr>
            </w:pPr>
          </w:p>
        </w:tc>
      </w:tr>
      <w:tr w:rsidR="55DA34D2" w:rsidTr="5338DC84" w14:paraId="6C0B0C4A">
        <w:trPr>
          <w:trHeight w:val="300"/>
        </w:trPr>
        <w:tc>
          <w:tcPr>
            <w:tcW w:w="2235" w:type="dxa"/>
            <w:tcMar/>
          </w:tcPr>
          <w:p w:rsidR="193EAEB2" w:rsidP="55DA34D2" w:rsidRDefault="193EAEB2" w14:paraId="431A0D20" w14:textId="767DB241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55DA34D2" w:rsidR="193EAEB2">
              <w:rPr>
                <w:b w:val="1"/>
                <w:bCs w:val="1"/>
                <w:sz w:val="22"/>
                <w:szCs w:val="22"/>
              </w:rPr>
              <w:t xml:space="preserve">What </w:t>
            </w:r>
            <w:r w:rsidRPr="55DA34D2" w:rsidR="193EAEB2">
              <w:rPr>
                <w:b w:val="1"/>
                <w:bCs w:val="1"/>
                <w:sz w:val="22"/>
                <w:szCs w:val="22"/>
              </w:rPr>
              <w:t>resources</w:t>
            </w:r>
            <w:r w:rsidRPr="55DA34D2" w:rsidR="193EAEB2">
              <w:rPr>
                <w:b w:val="1"/>
                <w:bCs w:val="1"/>
                <w:sz w:val="22"/>
                <w:szCs w:val="22"/>
              </w:rPr>
              <w:t xml:space="preserve"> would be needed? </w:t>
            </w:r>
          </w:p>
        </w:tc>
        <w:tc>
          <w:tcPr>
            <w:tcW w:w="7125" w:type="dxa"/>
            <w:tcMar/>
          </w:tcPr>
          <w:p w:rsidR="384DCDC1" w:rsidP="5338DC84" w:rsidRDefault="384DCDC1" w14:paraId="56887E44" w14:textId="4891EF2B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sz w:val="22"/>
                <w:szCs w:val="22"/>
              </w:rPr>
            </w:pPr>
            <w:r w:rsidRPr="5338DC84" w:rsidR="1458ECEC">
              <w:rPr>
                <w:sz w:val="22"/>
                <w:szCs w:val="22"/>
              </w:rPr>
              <w:t xml:space="preserve">Documents need to be shared </w:t>
            </w:r>
          </w:p>
          <w:p w:rsidR="384DCDC1" w:rsidP="5338DC84" w:rsidRDefault="384DCDC1" w14:paraId="716CA529" w14:textId="6C4747E3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sz w:val="22"/>
                <w:szCs w:val="22"/>
              </w:rPr>
            </w:pPr>
            <w:r w:rsidRPr="5338DC84" w:rsidR="1458ECEC">
              <w:rPr>
                <w:sz w:val="22"/>
                <w:szCs w:val="22"/>
              </w:rPr>
              <w:t xml:space="preserve">Time to collaborate with other school districts </w:t>
            </w:r>
          </w:p>
        </w:tc>
      </w:tr>
      <w:tr w:rsidR="55DA34D2" w:rsidTr="5338DC84" w14:paraId="1270AA6C">
        <w:trPr>
          <w:trHeight w:val="300"/>
        </w:trPr>
        <w:tc>
          <w:tcPr>
            <w:tcW w:w="2235" w:type="dxa"/>
            <w:tcMar/>
          </w:tcPr>
          <w:p w:rsidR="384DCDC1" w:rsidP="55DA34D2" w:rsidRDefault="384DCDC1" w14:paraId="04A35E9A" w14:textId="38615A94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55DA34D2" w:rsidR="384DCDC1">
              <w:rPr>
                <w:b w:val="1"/>
                <w:bCs w:val="1"/>
                <w:sz w:val="22"/>
                <w:szCs w:val="22"/>
              </w:rPr>
              <w:t>Which people would need to be in support?</w:t>
            </w:r>
          </w:p>
        </w:tc>
        <w:tc>
          <w:tcPr>
            <w:tcW w:w="7125" w:type="dxa"/>
            <w:tcMar/>
          </w:tcPr>
          <w:p w:rsidR="384DCDC1" w:rsidP="5338DC84" w:rsidRDefault="384DCDC1" w14:paraId="7A2C4A48" w14:textId="0A9FF1D2">
            <w:pPr>
              <w:pStyle w:val="Normal"/>
              <w:rPr>
                <w:sz w:val="22"/>
                <w:szCs w:val="22"/>
              </w:rPr>
            </w:pPr>
            <w:r w:rsidRPr="5338DC84" w:rsidR="27172E50">
              <w:rPr>
                <w:sz w:val="22"/>
                <w:szCs w:val="22"/>
              </w:rPr>
              <w:t xml:space="preserve">School and district leadership </w:t>
            </w:r>
          </w:p>
        </w:tc>
      </w:tr>
      <w:tr w:rsidR="55DA34D2" w:rsidTr="5338DC84" w14:paraId="1CB901C6">
        <w:trPr>
          <w:trHeight w:val="300"/>
        </w:trPr>
        <w:tc>
          <w:tcPr>
            <w:tcW w:w="2235" w:type="dxa"/>
            <w:tcMar/>
          </w:tcPr>
          <w:p w:rsidR="384DCDC1" w:rsidP="55DA34D2" w:rsidRDefault="384DCDC1" w14:paraId="13AE1655" w14:textId="65F3654F">
            <w:pPr>
              <w:pStyle w:val="Normal"/>
              <w:bidi w:val="0"/>
              <w:rPr>
                <w:rFonts w:ascii="Aptos" w:hAnsi="Aptos" w:eastAsia="Aptos" w:cs="Aptos" w:asciiTheme="minorAscii" w:hAnsiTheme="minorAscii" w:eastAsiaTheme="minorAscii" w:cstheme="minorAscii"/>
                <w:noProof w:val="0"/>
                <w:sz w:val="22"/>
                <w:szCs w:val="22"/>
                <w:lang w:val="en-US"/>
              </w:rPr>
            </w:pPr>
            <w:r w:rsidRPr="55DA34D2" w:rsidR="384DCDC1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Additional</w:t>
            </w:r>
            <w:r w:rsidRPr="55DA34D2" w:rsidR="384DCDC1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thoughts, concerns, questions?</w:t>
            </w:r>
          </w:p>
        </w:tc>
        <w:tc>
          <w:tcPr>
            <w:tcW w:w="7125" w:type="dxa"/>
            <w:tcMar/>
          </w:tcPr>
          <w:p w:rsidR="384DCDC1" w:rsidP="5338DC84" w:rsidRDefault="384DCDC1" w14:paraId="5AC77661" w14:textId="4BB1CADA">
            <w:pPr>
              <w:pStyle w:val="Normal"/>
              <w:rPr>
                <w:sz w:val="22"/>
                <w:szCs w:val="22"/>
              </w:rPr>
            </w:pPr>
          </w:p>
        </w:tc>
      </w:tr>
    </w:tbl>
    <w:p w:rsidR="55DA34D2" w:rsidP="55DA34D2" w:rsidRDefault="55DA34D2" w14:paraId="28909381" w14:textId="503FC53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sz w:val="22"/>
          <w:szCs w:val="22"/>
        </w:rPr>
      </w:pPr>
    </w:p>
    <w:p w:rsidR="55DA34D2" w:rsidP="55DA34D2" w:rsidRDefault="55DA34D2" w14:paraId="5E77BBC6" w14:textId="25991C61">
      <w:pPr>
        <w:pStyle w:val="Normal"/>
        <w:jc w:val="left"/>
        <w:rPr>
          <w:sz w:val="22"/>
          <w:szCs w:val="22"/>
        </w:rPr>
      </w:pPr>
    </w:p>
    <w:p w:rsidR="55DA34D2" w:rsidP="55DA34D2" w:rsidRDefault="55DA34D2" w14:paraId="42D682E1" w14:textId="328225DD">
      <w:pPr>
        <w:pStyle w:val="Normal"/>
        <w:jc w:val="left"/>
        <w:rPr>
          <w:sz w:val="22"/>
          <w:szCs w:val="22"/>
        </w:rPr>
      </w:pPr>
    </w:p>
    <w:p w:rsidR="55DA34D2" w:rsidP="55DA34D2" w:rsidRDefault="55DA34D2" w14:paraId="7E31FA6B" w14:textId="50489128">
      <w:pPr>
        <w:pStyle w:val="Normal"/>
        <w:jc w:val="center"/>
        <w:rPr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4aaf93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93bef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03c4c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fb9f3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df58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0CA192"/>
    <w:rsid w:val="02702056"/>
    <w:rsid w:val="02A1DD44"/>
    <w:rsid w:val="04948CE2"/>
    <w:rsid w:val="065A634D"/>
    <w:rsid w:val="0938570A"/>
    <w:rsid w:val="098691F2"/>
    <w:rsid w:val="0AD4276B"/>
    <w:rsid w:val="0B730B16"/>
    <w:rsid w:val="0C6FF7CC"/>
    <w:rsid w:val="0D1A8652"/>
    <w:rsid w:val="0EA42E5B"/>
    <w:rsid w:val="1166F2A9"/>
    <w:rsid w:val="12D8184E"/>
    <w:rsid w:val="1458ECEC"/>
    <w:rsid w:val="15112B9A"/>
    <w:rsid w:val="16721681"/>
    <w:rsid w:val="17A7439B"/>
    <w:rsid w:val="183865C1"/>
    <w:rsid w:val="193EAEB2"/>
    <w:rsid w:val="19CC8884"/>
    <w:rsid w:val="1A94196F"/>
    <w:rsid w:val="1B0244A2"/>
    <w:rsid w:val="1B0244A2"/>
    <w:rsid w:val="1B27876F"/>
    <w:rsid w:val="1BA4A786"/>
    <w:rsid w:val="1BB009F7"/>
    <w:rsid w:val="1CEE4339"/>
    <w:rsid w:val="1E9EE583"/>
    <w:rsid w:val="20703864"/>
    <w:rsid w:val="207818A9"/>
    <w:rsid w:val="209856EE"/>
    <w:rsid w:val="20EE00CE"/>
    <w:rsid w:val="22651F21"/>
    <w:rsid w:val="24D3418D"/>
    <w:rsid w:val="24EF49C0"/>
    <w:rsid w:val="25CF7564"/>
    <w:rsid w:val="25D91AB9"/>
    <w:rsid w:val="27172E50"/>
    <w:rsid w:val="2CD71EB5"/>
    <w:rsid w:val="2E27B1EE"/>
    <w:rsid w:val="2EC5B895"/>
    <w:rsid w:val="318907CF"/>
    <w:rsid w:val="33CDCABB"/>
    <w:rsid w:val="33CDCABB"/>
    <w:rsid w:val="34137F87"/>
    <w:rsid w:val="34C57E38"/>
    <w:rsid w:val="352BBA15"/>
    <w:rsid w:val="377A47F1"/>
    <w:rsid w:val="384DCDC1"/>
    <w:rsid w:val="39FACB4A"/>
    <w:rsid w:val="3D206624"/>
    <w:rsid w:val="41F033C9"/>
    <w:rsid w:val="455B3524"/>
    <w:rsid w:val="45FB399A"/>
    <w:rsid w:val="4642F787"/>
    <w:rsid w:val="46C523ED"/>
    <w:rsid w:val="47A45C57"/>
    <w:rsid w:val="490CA192"/>
    <w:rsid w:val="491313BF"/>
    <w:rsid w:val="4A8DA283"/>
    <w:rsid w:val="4B2DCA9F"/>
    <w:rsid w:val="4E7DF1E5"/>
    <w:rsid w:val="4EA4393A"/>
    <w:rsid w:val="521FBD3B"/>
    <w:rsid w:val="5338DC84"/>
    <w:rsid w:val="535575E2"/>
    <w:rsid w:val="53D36567"/>
    <w:rsid w:val="545C64A6"/>
    <w:rsid w:val="55255686"/>
    <w:rsid w:val="55351330"/>
    <w:rsid w:val="55790CAD"/>
    <w:rsid w:val="55DA34D2"/>
    <w:rsid w:val="5A15975E"/>
    <w:rsid w:val="5A8E2690"/>
    <w:rsid w:val="5E53D1F7"/>
    <w:rsid w:val="5E5EBB57"/>
    <w:rsid w:val="5ED74342"/>
    <w:rsid w:val="5ED74342"/>
    <w:rsid w:val="609FC574"/>
    <w:rsid w:val="623B95D5"/>
    <w:rsid w:val="63EC381F"/>
    <w:rsid w:val="6502F919"/>
    <w:rsid w:val="65733697"/>
    <w:rsid w:val="660F37EC"/>
    <w:rsid w:val="660FF3B4"/>
    <w:rsid w:val="66DCD510"/>
    <w:rsid w:val="680ED9A6"/>
    <w:rsid w:val="68FD0C07"/>
    <w:rsid w:val="696F25F4"/>
    <w:rsid w:val="6B092122"/>
    <w:rsid w:val="6BF19C2E"/>
    <w:rsid w:val="6C56B5D5"/>
    <w:rsid w:val="6DB3963F"/>
    <w:rsid w:val="7032DA11"/>
    <w:rsid w:val="73F57786"/>
    <w:rsid w:val="75276C57"/>
    <w:rsid w:val="75649616"/>
    <w:rsid w:val="78DD3C50"/>
    <w:rsid w:val="794B6783"/>
    <w:rsid w:val="7BD530B9"/>
    <w:rsid w:val="7D3231D4"/>
    <w:rsid w:val="7DCCE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CA192"/>
  <w15:chartTrackingRefBased/>
  <w15:docId w15:val="{575F23BE-23A4-4633-A3B2-3FAAF8BD47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paragraph" w:styleId="paragraph" w:customStyle="true">
    <w:uiPriority w:val="1"/>
    <w:name w:val="paragraph"/>
    <w:basedOn w:val="Normal"/>
    <w:rsid w:val="7D3231D4"/>
    <w:rPr>
      <w:rFonts w:ascii="Times New Roman" w:hAnsi="Times New Roman" w:eastAsia="Times New Roman" w:cs="Times New Roman"/>
      <w:sz w:val="24"/>
      <w:szCs w:val="24"/>
    </w:rPr>
    <w:pPr>
      <w:spacing w:beforeAutospacing="on" w:afterAutospacing="on"/>
    </w:pPr>
  </w:style>
  <w:style w:type="character" w:styleId="eop" w:customStyle="true">
    <w:uiPriority w:val="1"/>
    <w:name w:val="eop"/>
    <w:basedOn w:val="DefaultParagraphFont"/>
    <w:rsid w:val="7D3231D4"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f07391d8058413f" /><Relationship Type="http://schemas.openxmlformats.org/officeDocument/2006/relationships/hyperlink" Target="https://jamboard.google.com/d/1ZeqfT9fd9N7yalInUbgAbGHEpARdGQsQhRMMcSUOVkU/viewer?f=3" TargetMode="External" Id="R1ae8953581ef497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A5E65665C843982CF0E83E716C3F" ma:contentTypeVersion="20" ma:contentTypeDescription="Create a new document." ma:contentTypeScope="" ma:versionID="d34981ed329fef1ee3ec62385238e8d0">
  <xsd:schema xmlns:xsd="http://www.w3.org/2001/XMLSchema" xmlns:xs="http://www.w3.org/2001/XMLSchema" xmlns:p="http://schemas.microsoft.com/office/2006/metadata/properties" xmlns:ns1="http://schemas.microsoft.com/sharepoint/v3" xmlns:ns2="390e4f39-3470-485c-92fb-35ef59508e6e" xmlns:ns3="39a4e2a4-d1bc-4523-9cba-41775661eec0" targetNamespace="http://schemas.microsoft.com/office/2006/metadata/properties" ma:root="true" ma:fieldsID="83b83455fef84de4716832acc589c6ba" ns1:_="" ns2:_="" ns3:_="">
    <xsd:import namespace="http://schemas.microsoft.com/sharepoint/v3"/>
    <xsd:import namespace="390e4f39-3470-485c-92fb-35ef59508e6e"/>
    <xsd:import namespace="39a4e2a4-d1bc-4523-9cba-41775661e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e4f39-3470-485c-92fb-35ef59508e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438bde6-fd5e-4a27-bc28-a81af0364d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4e2a4-d1bc-4523-9cba-41775661eec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130aca4-6cc6-4b59-8579-29ba0e8eec3e}" ma:internalName="TaxCatchAll" ma:showField="CatchAllData" ma:web="39a4e2a4-d1bc-4523-9cba-41775661e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9a4e2a4-d1bc-4523-9cba-41775661eec0" xsi:nil="true"/>
    <_ip_UnifiedCompliancePolicyProperties xmlns="http://schemas.microsoft.com/sharepoint/v3" xsi:nil="true"/>
    <lcf76f155ced4ddcb4097134ff3c332f xmlns="390e4f39-3470-485c-92fb-35ef59508e6e">
      <Terms xmlns="http://schemas.microsoft.com/office/infopath/2007/PartnerControls"/>
    </lcf76f155ced4ddcb4097134ff3c332f>
    <SharedWithUsers xmlns="39a4e2a4-d1bc-4523-9cba-41775661eec0">
      <UserInfo>
        <DisplayName>Lisa Norwood</DisplayName>
        <AccountId>638</AccountId>
        <AccountType/>
      </UserInfo>
      <UserInfo>
        <DisplayName>Sarah Bixler</DisplayName>
        <AccountId>637</AccountId>
        <AccountType/>
      </UserInfo>
      <UserInfo>
        <DisplayName>Amir Law</DisplayName>
        <AccountId>634</AccountId>
        <AccountType/>
      </UserInfo>
      <UserInfo>
        <DisplayName>Cece Bustoz-Grimes</DisplayName>
        <AccountId>543</AccountId>
        <AccountType/>
      </UserInfo>
      <UserInfo>
        <DisplayName>Vanessa Burry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66EC1C4-D0EE-47EE-BEB1-18CB7BFD2AAE}"/>
</file>

<file path=customXml/itemProps2.xml><?xml version="1.0" encoding="utf-8"?>
<ds:datastoreItem xmlns:ds="http://schemas.openxmlformats.org/officeDocument/2006/customXml" ds:itemID="{DB3318FB-A1FD-4ED7-9E76-412D1FA69A78}"/>
</file>

<file path=customXml/itemProps3.xml><?xml version="1.0" encoding="utf-8"?>
<ds:datastoreItem xmlns:ds="http://schemas.openxmlformats.org/officeDocument/2006/customXml" ds:itemID="{119CA31F-E57B-4912-8B05-D4FAA974F8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Bixler</dc:creator>
  <keywords/>
  <dc:description/>
  <lastModifiedBy>Lisa Norwood</lastModifiedBy>
  <dcterms:created xsi:type="dcterms:W3CDTF">2024-03-18T15:52:09.0000000Z</dcterms:created>
  <dcterms:modified xsi:type="dcterms:W3CDTF">2024-06-27T17:40:04.7200955Z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0x0101003567A5E65665C843982CF0E83E716C3F</vt:lpwstr>
  </property>
  <property fmtid="{D5CDD505-2E9C-101B-9397-08002B2CF9AE}" pid="3" name="MediaServiceImageTags">
    <vt:lpwstr/>
  </property>
</Properties>
</file>